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21" w:rsidRDefault="00490E21" w:rsidP="00490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90E21" w:rsidRDefault="00490E21" w:rsidP="00490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71CA2F7" wp14:editId="00A4C656">
            <wp:simplePos x="0" y="0"/>
            <wp:positionH relativeFrom="column">
              <wp:posOffset>4283710</wp:posOffset>
            </wp:positionH>
            <wp:positionV relativeFrom="paragraph">
              <wp:posOffset>57150</wp:posOffset>
            </wp:positionV>
            <wp:extent cx="809625" cy="450045"/>
            <wp:effectExtent l="0" t="0" r="0" b="7620"/>
            <wp:wrapNone/>
            <wp:docPr id="7" name="Рисунок 7" descr="C:\Users\1\Desktop\сканы\Подпись В.К.Воскобоево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\Подпись В.К.Воскобоевой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Директором школы</w:t>
      </w:r>
    </w:p>
    <w:p w:rsidR="00490E21" w:rsidRDefault="00490E21" w:rsidP="00490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___________В.К. Воскобоева</w:t>
      </w:r>
    </w:p>
    <w:p w:rsidR="00490E21" w:rsidRDefault="00490E21" w:rsidP="00490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№47-2 от 11.03.2022</w:t>
      </w:r>
    </w:p>
    <w:p w:rsidR="00490E21" w:rsidRDefault="00490E21" w:rsidP="00490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0E21" w:rsidRDefault="00490E21" w:rsidP="00490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90E21" w:rsidRDefault="00490E21" w:rsidP="00490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«Мангутская средняя общеобразовательная школа»</w:t>
      </w:r>
    </w:p>
    <w:p w:rsidR="00490E21" w:rsidRDefault="00490E21" w:rsidP="00490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0E21" w:rsidRPr="005F14DF" w:rsidRDefault="00490E21" w:rsidP="00490E2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4DF">
        <w:rPr>
          <w:rFonts w:ascii="Times New Roman" w:hAnsi="Times New Roman" w:cs="Times New Roman"/>
          <w:bCs/>
          <w:sz w:val="24"/>
          <w:szCs w:val="24"/>
        </w:rPr>
        <w:t>Положение о наставничестве</w:t>
      </w:r>
    </w:p>
    <w:p w:rsidR="00490E21" w:rsidRPr="005F14DF" w:rsidRDefault="00490E21" w:rsidP="00490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E21" w:rsidRPr="005F14DF" w:rsidRDefault="00490E21" w:rsidP="00490E21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14DF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>ПОЛОЖЕНИЕ</w:t>
      </w:r>
    </w:p>
    <w:p w:rsidR="00490E21" w:rsidRPr="005F14DF" w:rsidRDefault="00490E21" w:rsidP="00490E21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14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 НАСТАВНИЧЕСТВЕ В МБОУ «Мангутская СОШ» в 2021 -2024 гг.</w:t>
      </w:r>
    </w:p>
    <w:p w:rsidR="00490E21" w:rsidRPr="006F3058" w:rsidRDefault="00490E21" w:rsidP="00490E21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Настоящее Положение о наставничестве в МБОУ </w:t>
      </w:r>
      <w:r w:rsidRPr="006F30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«Мангутская СОШ»</w:t>
      </w:r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F30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490E21" w:rsidRPr="006F3058" w:rsidRDefault="00490E21" w:rsidP="00490E21">
      <w:pPr>
        <w:widowControl w:val="0"/>
        <w:numPr>
          <w:ilvl w:val="0"/>
          <w:numId w:val="1"/>
        </w:numPr>
        <w:tabs>
          <w:tab w:val="left" w:pos="3469"/>
        </w:tabs>
        <w:spacing w:after="276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понятия и термины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ценностей через неформальное </w:t>
      </w:r>
      <w:proofErr w:type="spellStart"/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взаимообогащающее</w:t>
      </w:r>
      <w:proofErr w:type="spellEnd"/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общение, основанное на доверии и партнерстве.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490E21" w:rsidRPr="006F3058" w:rsidRDefault="00490E21" w:rsidP="00490E21">
      <w:pPr>
        <w:widowControl w:val="0"/>
        <w:numPr>
          <w:ilvl w:val="0"/>
          <w:numId w:val="1"/>
        </w:numPr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наставничества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Целью наставничества в школе является максимально полное раскрытие потенциала </w:t>
      </w: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r w:rsidRPr="006F30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«Мангутская СОШ»</w:t>
      </w:r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задачами школьного наставничества являются: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программ наставничества;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инфраструктурное и материально -техническое обеспечение реализации программ наставничества;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формирования баз данных программ наставничества и лучших практик;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490E21" w:rsidRPr="006F3058" w:rsidRDefault="00490E21" w:rsidP="00490E21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490E21" w:rsidRPr="006F3058" w:rsidRDefault="00490E21" w:rsidP="00490E21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Организационные основы наставничества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Школьное наставничество организуется на основании приказа директора школы.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6F30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</w:t>
      </w:r>
      <w:proofErr w:type="spellEnd"/>
      <w:r w:rsidRPr="006F30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воспитательной работе.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 могут быть обучающиеся: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демонстрирующие неудовлетворительные образовательные результаты;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ограниченными возможностями здоровья;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попавшие в трудную жизненную ситуацию;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имеющие проблемы с поведением;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принимающие участие в жизни школы, отстраненных от коллектива.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Наставляемыми могут быть педагоги: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молодые специалисты;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находящиеся в состоянии эмоционального выгорания, хронической усталости;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находящиеся в процессе адаптации на новом месте работы;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Наставниками могут быть: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обучающихся - активные участники родительских советов;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выпускники, заинтересованные в поддержке своей школы;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сотрудники предприятий, заинтересованные в подготовке будущих кадров;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ветераны педагогического труда.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Участие наставника и наставляемых в целевой модели основывается на добровольном согласии.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490E21" w:rsidRPr="006F3058" w:rsidRDefault="00490E21" w:rsidP="00490E21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Реализация целевой модели наставничества.</w:t>
      </w:r>
    </w:p>
    <w:p w:rsidR="00490E21" w:rsidRPr="00CE7090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CE7090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Представление программ наставничества в форме «Ученик - ученик»,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«Учитель - учитель» </w:t>
      </w:r>
      <w:r w:rsidRPr="00CE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ученической конференции, педагогическом совете и родительском совете</w:t>
      </w:r>
      <w:r w:rsidRPr="00CE7090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>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Этапы </w:t>
      </w: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первой, организационной, встречи наставника и наставляемого.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второй, пробной рабочей, встречи наставника и наставляемого.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Регулярные встречи наставника и наставляемого.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заключительной встречи наставника и наставляемого.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490E21" w:rsidRPr="006F3058" w:rsidRDefault="00490E21" w:rsidP="00490E21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Мониторинг и оценка результатов реализации программы наставничества.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программы наставничества состоит из двух основных этапов: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качества процесса реализации программы наставничества;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оценка мотивационно-личностного, </w:t>
      </w:r>
      <w:proofErr w:type="spellStart"/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компетентностного</w:t>
      </w:r>
      <w:proofErr w:type="spellEnd"/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490E21" w:rsidRPr="006F3058" w:rsidRDefault="00490E21" w:rsidP="00490E21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проведения мониторинга не выставляются отметки.</w:t>
      </w:r>
    </w:p>
    <w:p w:rsidR="00490E21" w:rsidRPr="006F3058" w:rsidRDefault="00490E21" w:rsidP="00490E21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2"/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наставника:</w:t>
      </w:r>
      <w:bookmarkEnd w:id="1"/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МБОУ </w:t>
      </w:r>
      <w:r w:rsidRPr="006F30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«Мангутская СОШ»</w:t>
      </w: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Разработать совместно с наставляемым план наставничества.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Помогать наставляемому осознать свои сильные и слабые стороны и определить векторы развития.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навязывать наставляемому собственное мнение и позицию, но стимулирует развитие </w:t>
      </w: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 наставляемого своего индивидуального видения.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490E21" w:rsidRPr="006F3058" w:rsidRDefault="00490E21" w:rsidP="00490E21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3"/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наставника:</w:t>
      </w:r>
      <w:bookmarkEnd w:id="2"/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профессиональную честь и достоинство.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Получать психологическое сопровождение.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490E21" w:rsidRPr="006F3058" w:rsidRDefault="00490E21" w:rsidP="00490E21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4"/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наставляемого:</w:t>
      </w:r>
      <w:bookmarkEnd w:id="3"/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МБОУ </w:t>
      </w:r>
      <w:r w:rsidRPr="006F30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«Мангутская СОШ»</w:t>
      </w: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Разработать совместно с наставляемым план наставничества.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этапы реализации программы наставничества.</w:t>
      </w:r>
    </w:p>
    <w:p w:rsidR="00490E21" w:rsidRPr="006F3058" w:rsidRDefault="00490E21" w:rsidP="00490E21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5"/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наставляемого:</w:t>
      </w:r>
      <w:bookmarkEnd w:id="4"/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самому наставника из предложенных кандидатур.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Рассчитывать на оказание психологического сопровождения.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свои интересы самостоятельно и (или) через представителя.</w:t>
      </w:r>
    </w:p>
    <w:p w:rsidR="00490E21" w:rsidRPr="006F3058" w:rsidRDefault="00490E21" w:rsidP="00490E21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6"/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Механизмы мотивации и поощрения наставников.</w:t>
      </w:r>
      <w:bookmarkEnd w:id="5"/>
    </w:p>
    <w:p w:rsidR="00490E21" w:rsidRPr="006F3058" w:rsidRDefault="00490E21" w:rsidP="00490E21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по популяризации роли наставника.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Выдвижение лучших наставников</w:t>
      </w: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 конкурсы и мероприятия на</w:t>
      </w: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муниципальном,</w:t>
      </w:r>
    </w:p>
    <w:p w:rsidR="00490E21" w:rsidRPr="006F3058" w:rsidRDefault="00490E21" w:rsidP="00490E21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региональном и федеральном уровнях.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специальной рубрики «Наши наставники» на школьном сайте.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Благодарственные письма родителям</w:t>
      </w: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наставников из числа обучающихся.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Предоставлять наставникам возможности принимать участие в формировании предложений,</w:t>
      </w:r>
    </w:p>
    <w:p w:rsidR="00490E21" w:rsidRPr="006F3058" w:rsidRDefault="00490E21" w:rsidP="00490E21">
      <w:pPr>
        <w:widowControl w:val="0"/>
        <w:tabs>
          <w:tab w:val="left" w:pos="4613"/>
          <w:tab w:val="left" w:pos="8904"/>
        </w:tabs>
        <w:spacing w:after="296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касающихся развития школы.</w:t>
      </w:r>
    </w:p>
    <w:p w:rsidR="00490E21" w:rsidRPr="006F3058" w:rsidRDefault="00490E21" w:rsidP="00490E21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7"/>
      <w:r w:rsidRPr="006F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Документы, регламентирующие наставничество</w:t>
      </w:r>
      <w:bookmarkEnd w:id="6"/>
    </w:p>
    <w:p w:rsidR="00490E21" w:rsidRPr="006F3058" w:rsidRDefault="00490E21" w:rsidP="00490E21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документам, регламентирующим деятельность наставников, относятся: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 наставничестве в МБОУ </w:t>
      </w:r>
      <w:r w:rsidRPr="006F30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«Мангутская СОШ»</w:t>
      </w: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директора школы о внедрении целевой модели наставничества;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Целевая модель наставничества в МБОУ </w:t>
      </w:r>
      <w:r w:rsidRPr="006F30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«Мангутская СОШ»</w:t>
      </w: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90E21" w:rsidRPr="006F3058" w:rsidRDefault="00490E21" w:rsidP="00490E21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Дорожная карта внедрения системы наставничества в МБОУ </w:t>
      </w:r>
      <w:r w:rsidRPr="006F30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«Мангутская СОШ»</w:t>
      </w:r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90E21" w:rsidRDefault="00490E21" w:rsidP="00490E21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 «</w:t>
      </w:r>
      <w:proofErr w:type="gramEnd"/>
      <w:r w:rsidRPr="006F3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ждении наставнических пар/групп.</w:t>
      </w:r>
    </w:p>
    <w:p w:rsidR="00490E21" w:rsidRPr="006F3058" w:rsidRDefault="00490E21" w:rsidP="00490E21">
      <w:pPr>
        <w:widowControl w:val="0"/>
        <w:tabs>
          <w:tab w:val="left" w:pos="699"/>
        </w:tabs>
        <w:spacing w:after="0" w:line="24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90E21" w:rsidRPr="006F3058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</w:p>
    <w:p w:rsidR="00966FF5" w:rsidRDefault="00966FF5"/>
    <w:sectPr w:rsidR="0096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2F"/>
    <w:rsid w:val="001A712F"/>
    <w:rsid w:val="00490E21"/>
    <w:rsid w:val="0096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9A7C1-DC55-49B0-A50B-7B6F711F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1830</Words>
  <Characters>10434</Characters>
  <Application>Microsoft Office Word</Application>
  <DocSecurity>0</DocSecurity>
  <Lines>86</Lines>
  <Paragraphs>24</Paragraphs>
  <ScaleCrop>false</ScaleCrop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2022-05-23T01:02:00Z</dcterms:created>
  <dcterms:modified xsi:type="dcterms:W3CDTF">2022-05-23T01:09:00Z</dcterms:modified>
</cp:coreProperties>
</file>